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ゆうげんがいしゃしんわぎじゅつ</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有限会社シンワ技術</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かんだ　やすくに</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勘田　泰邦</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732-0052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広島県 広島市東区 光町２丁目２番４号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8240002033041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DX推進ビジョン2025</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当社ホームページ＞お知らせ＞【企業情報】DXへの取組み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https://www.shinwa-eng.site/post/%E3%80%90%E4%BC%81%E6%A5%AD%E6%83%85%E5%A0%B1%E3%80%91dx%E3%81%B8%E3%81%AE%E5%8F%96%E7%B5%84%E3%81%BF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3・4ページ目</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■企業経営の方向性（目的と使命）: 安心‧安全な橋の設計‧施工‧維持管理により社会課題を解決し、ワクワクする未来を創る。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■経営ビジョン（目標）: シンワ技術に関わるすべての人に愛される「100年企業」を目指す。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■技術活用の方向性: 社会環境‧技術動向の変化に柔軟に対応するため、AIやデジタル技術を積極的に導入し、</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「技術力 × デジタル力」の両輪による経営基盤の強化を基本方針とする。DXの目的は、単なるデジタル化ではなく「人の役割の高度化」を実現することにある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当社は取締役会設置会社ではなく、当社における取締役会に準ずる経営会議で承認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DX推進ビジョン2025</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当社ホームページ＞お知らせ＞【企業情報】DXへの取組み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https://www.shinwa-eng.site/post/%E3%80%90%E4%BC%81%E6%A5%AD%E6%83%85%E5%A0%B1%E3%80%91dx%E3%81%B8%E3%81%AE%E5%8F%96%E7%B5%84%E3%81%BF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4～7ページ目</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■ビジョン実現に向けたDX戦略（3つの方針）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AI‧自動化技術による業務効率化と生産性向上：議事録作成、事務手続き、設計資料管理などにAIを導入し、定型業務を効率化する。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橋梁設計業務へのDX展開：AIへの設計データの集約・検索機能を構築し、設計の品質とスピードを両立。データの共有化‧標準化を推進する。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AI時代の人材育成と知識共有：AI学習支援ツールを導入し、従業員が効率的かつ創造的に学べる環境を構築する。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これらは、データ活用を組み込んだ「技術力 × デジタル力」による経営基盤強化の基本方針を具体化したものである。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当社は取締役会設置会社ではなく、当社における取締役会に準ずる経営会議で承認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DX推進ビジョン2025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9ページ目</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■戦略を推進するための体制・組織：</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・推進責任者：代表取締役</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・統括部門：総務部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・実行部門：技術部門、営業部門、総務部門</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・PDCA管理体制：経営会議にて、各部門のDX推進の進捗‧課題を共有し、改善提案を次期施策に反映する体制を確立する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■人材の確保・育成：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・AI学習支援ツールの導入と活用、技術研修のオンライン学習化と個別最適化を実施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・社内ナレッジの体系的蓄積と検索システムを構築し、技術者としての成長を加速させる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DX推進ビジョン2025</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8ページ目</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DX成果を共有・蓄積する社内ナレッジ基盤の構築。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ペーパーレス化・情報共有基盤整備を進め、安全で快適なデジタル職場環境を整備する。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また、AIアシスタントによる設計支援・品質チェック機能の導入を検討し、業務の標準化を徹底する。システム環境の変化への適応力を高める。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DX推進ビジョン2025</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当社ホームページ＞お知らせ＞【企業情報】DXへの取組み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https://www.shinwa-eng.site/post/%E3%80%90%E4%BC%81%E6%A5%AD%E6%83%85%E5%A0%B1%E3%80%91dx%E3%81%B8%E3%81%AE%E5%8F%96%E7%B5%84%E3%81%BF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5～8ページ目</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3つの方針に基づく具体的なKPIを設定している。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議事録作成の時間削減率を平均75％削減（20分→5分）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紙による申請を2026年8月までにゼロへ。</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社内設計資料の電子化を2026年8月までに50％達成する。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・設計プロセスDX</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AIへの設計データの集約・検索機能を構築し、設計に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かかる情報収集時間を短縮（2027年7月を目途に達成）。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自社独自の設計技術力を集約し、AIを活用した社内共有を図る（2027年7月を目途に達成）。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AI学習支援ツールを2026年2月までに導入。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オンライン学習活用率を2027年7月までに70％を目指す。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社内ナレッジの体系的蓄積と検索システム構築を2027年7月までに実施する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・健康経営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有休取得率80％、ペーパーレス達成率50％、テレワーク利用率100％を目指す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DX推進ビジョン2025</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当社ホームページ＞お知らせ＞【企業情報】DXへの取組み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https://www.shinwa-eng.site/post/%E3%80%90%E4%BC%81%E6%A5%AD%E6%83%85%E5%A0%B1%E3%80%91dx%E3%81%B8%E3%81%AE%E5%8F%96%E7%B5%84%E3%81%BF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経営会議での承認後、全従業員及び自社ウェブサイトにて公開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自社ホームページで代表取締役の署名付きの「DX推進ビジョン2025」を公表しており、以下のとおりDX戦略の推進状況を公表している。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代表取締役（実務執行総括責任者）は、目指す将来像として次の3点を挙げている。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・「技術力×デジタル力」で健康で創造的な職場を実現し、「AIが支える健康で創造的な職場」を目指します。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・AIにできることはAIに任せ、技術者が本来の専門性を最大限に発揮することで、「想像を超える品質と技術力」を提供し続けます。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・DXの推進により、従業員が「考える」「創る」時間を増やし、健康的で意欲的に働ける職場を実現します。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また、目指す将来像を実現するための今後の展開における効果的な戦略の推進方法について以下を挙げている。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・デジタルツールの活用による業務見直し・標準化の徹底</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AIアシスタントによる設計支援・品質チェック機能の導入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従業員教育プログラムのデジタル化・オンライン学習化</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DX成果を共有・蓄積する社内ナレッジ基盤の構築</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2025年 11月頃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eJ+4foLPIwmcz/PRcCIzH5QqrcKeEiyAWJ8iDVIVj/zZFv3MzV3lz1uQb4+2gILD8qpNqDxn2L6NtnV9dwFmLg==" w:salt="4qEY7WEDUUyHepFBPbr0o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